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47B52" w14:textId="77777777" w:rsidR="0032788B" w:rsidRPr="000A20B8" w:rsidRDefault="0032788B" w:rsidP="0032788B">
      <w:pPr>
        <w:jc w:val="right"/>
        <w:rPr>
          <w:rFonts w:ascii="Arial" w:hAnsi="Arial" w:cs="Arial"/>
          <w:sz w:val="22"/>
          <w:szCs w:val="22"/>
        </w:rPr>
      </w:pPr>
      <w:r w:rsidRPr="000A20B8">
        <w:rPr>
          <w:rFonts w:ascii="Arial" w:hAnsi="Arial" w:cs="Arial"/>
          <w:sz w:val="22"/>
          <w:szCs w:val="22"/>
        </w:rPr>
        <w:t>Załącznik nr 1</w:t>
      </w:r>
    </w:p>
    <w:p w14:paraId="0A2BC106" w14:textId="77777777" w:rsidR="0032788B" w:rsidRPr="000A20B8" w:rsidRDefault="0032788B" w:rsidP="0032788B">
      <w:pPr>
        <w:jc w:val="right"/>
        <w:rPr>
          <w:rFonts w:ascii="Arial" w:hAnsi="Arial" w:cs="Arial"/>
          <w:sz w:val="22"/>
          <w:szCs w:val="22"/>
        </w:rPr>
      </w:pPr>
    </w:p>
    <w:p w14:paraId="4B98BA8D" w14:textId="77777777" w:rsidR="0032788B" w:rsidRPr="000A20B8" w:rsidRDefault="0032788B" w:rsidP="0032788B">
      <w:pPr>
        <w:jc w:val="center"/>
        <w:rPr>
          <w:rFonts w:ascii="Arial" w:hAnsi="Arial" w:cs="Arial"/>
          <w:b/>
          <w:sz w:val="22"/>
          <w:szCs w:val="22"/>
        </w:rPr>
      </w:pPr>
      <w:r w:rsidRPr="000A20B8">
        <w:rPr>
          <w:rFonts w:ascii="Arial" w:hAnsi="Arial" w:cs="Arial"/>
          <w:b/>
          <w:sz w:val="22"/>
          <w:szCs w:val="22"/>
        </w:rPr>
        <w:t>SZCZEGÓŁOWY OPIS PRZEDMIOTU ZAMÓWIENIA</w:t>
      </w:r>
    </w:p>
    <w:p w14:paraId="3D3995FB" w14:textId="77777777" w:rsidR="0032788B" w:rsidRPr="000A20B8" w:rsidRDefault="0032788B" w:rsidP="0032788B">
      <w:pPr>
        <w:rPr>
          <w:rFonts w:ascii="Arial" w:hAnsi="Arial" w:cs="Arial"/>
          <w:sz w:val="22"/>
          <w:szCs w:val="22"/>
        </w:rPr>
      </w:pPr>
    </w:p>
    <w:p w14:paraId="0B2AC50C" w14:textId="20F06154" w:rsidR="00A96405" w:rsidRDefault="00A47642" w:rsidP="00D045F3">
      <w:pPr>
        <w:pStyle w:val="Nagwek"/>
        <w:rPr>
          <w:rFonts w:ascii="Arial" w:hAnsi="Arial" w:cs="Arial"/>
          <w:bCs/>
          <w:spacing w:val="-2"/>
          <w:sz w:val="22"/>
          <w:szCs w:val="22"/>
        </w:rPr>
      </w:pPr>
      <w:r w:rsidRPr="000A20B8">
        <w:rPr>
          <w:rFonts w:ascii="Arial" w:hAnsi="Arial" w:cs="Arial"/>
          <w:bCs/>
          <w:spacing w:val="-2"/>
          <w:sz w:val="22"/>
          <w:szCs w:val="22"/>
        </w:rPr>
        <w:t>Wycena</w:t>
      </w:r>
      <w:r w:rsidR="0032788B" w:rsidRPr="000A20B8">
        <w:rPr>
          <w:rFonts w:ascii="Arial" w:hAnsi="Arial" w:cs="Arial"/>
          <w:bCs/>
          <w:spacing w:val="-2"/>
          <w:sz w:val="22"/>
          <w:szCs w:val="22"/>
        </w:rPr>
        <w:t xml:space="preserve"> oferty </w:t>
      </w:r>
      <w:r w:rsidRPr="000A20B8">
        <w:rPr>
          <w:rFonts w:ascii="Arial" w:hAnsi="Arial" w:cs="Arial"/>
          <w:bCs/>
          <w:spacing w:val="-2"/>
          <w:sz w:val="22"/>
          <w:szCs w:val="22"/>
        </w:rPr>
        <w:t>powinna</w:t>
      </w:r>
      <w:r w:rsidR="0032788B" w:rsidRPr="000A20B8">
        <w:rPr>
          <w:rFonts w:ascii="Arial" w:hAnsi="Arial" w:cs="Arial"/>
          <w:bCs/>
          <w:spacing w:val="-2"/>
          <w:sz w:val="22"/>
          <w:szCs w:val="22"/>
        </w:rPr>
        <w:t xml:space="preserve"> obejmować kompleksową </w:t>
      </w:r>
      <w:r w:rsidR="00A3308A" w:rsidRPr="000A20B8">
        <w:rPr>
          <w:rFonts w:ascii="Arial" w:hAnsi="Arial" w:cs="Arial"/>
          <w:bCs/>
          <w:spacing w:val="-2"/>
          <w:sz w:val="22"/>
          <w:szCs w:val="22"/>
        </w:rPr>
        <w:t>realizację za</w:t>
      </w:r>
      <w:r w:rsidR="000D40CB" w:rsidRPr="000A20B8">
        <w:rPr>
          <w:rFonts w:ascii="Arial" w:hAnsi="Arial" w:cs="Arial"/>
          <w:bCs/>
          <w:spacing w:val="-2"/>
          <w:sz w:val="22"/>
          <w:szCs w:val="22"/>
        </w:rPr>
        <w:t xml:space="preserve">dania pod nazwą: </w:t>
      </w:r>
      <w:r w:rsidR="00014CB7">
        <w:rPr>
          <w:rFonts w:ascii="Arial" w:hAnsi="Arial" w:cs="Arial"/>
          <w:bCs/>
          <w:spacing w:val="-2"/>
          <w:sz w:val="22"/>
          <w:szCs w:val="22"/>
        </w:rPr>
        <w:t xml:space="preserve">Wymiana i skonfigurowanie stacji operatorskiej na </w:t>
      </w:r>
      <w:proofErr w:type="spellStart"/>
      <w:r w:rsidR="00014CB7">
        <w:rPr>
          <w:rFonts w:ascii="Arial" w:hAnsi="Arial" w:cs="Arial"/>
          <w:bCs/>
          <w:spacing w:val="-2"/>
          <w:sz w:val="22"/>
          <w:szCs w:val="22"/>
        </w:rPr>
        <w:t>blendingu</w:t>
      </w:r>
      <w:proofErr w:type="spellEnd"/>
      <w:r w:rsidR="00014CB7">
        <w:rPr>
          <w:rFonts w:ascii="Arial" w:hAnsi="Arial" w:cs="Arial"/>
          <w:bCs/>
          <w:spacing w:val="-2"/>
          <w:sz w:val="22"/>
          <w:szCs w:val="22"/>
        </w:rPr>
        <w:t>.</w:t>
      </w:r>
      <w:r w:rsidR="00140E7C">
        <w:rPr>
          <w:rFonts w:ascii="Arial" w:hAnsi="Arial" w:cs="Arial"/>
          <w:bCs/>
          <w:spacing w:val="-2"/>
          <w:sz w:val="22"/>
          <w:szCs w:val="22"/>
        </w:rPr>
        <w:t xml:space="preserve"> </w:t>
      </w:r>
      <w:r w:rsidRPr="000A20B8">
        <w:rPr>
          <w:rFonts w:ascii="Arial" w:hAnsi="Arial" w:cs="Arial"/>
          <w:bCs/>
          <w:spacing w:val="-2"/>
          <w:sz w:val="22"/>
          <w:szCs w:val="22"/>
        </w:rPr>
        <w:t>Zakres rzeczowy:</w:t>
      </w:r>
    </w:p>
    <w:p w14:paraId="61F61850" w14:textId="77777777" w:rsidR="00014CB7" w:rsidRDefault="00014CB7" w:rsidP="00D045F3">
      <w:pPr>
        <w:pStyle w:val="Nagwek"/>
        <w:rPr>
          <w:rFonts w:ascii="Arial" w:hAnsi="Arial" w:cs="Arial"/>
          <w:bCs/>
          <w:spacing w:val="-2"/>
          <w:sz w:val="22"/>
          <w:szCs w:val="22"/>
        </w:rPr>
      </w:pPr>
    </w:p>
    <w:p w14:paraId="24C4A746" w14:textId="2A97C201" w:rsidR="00014CB7" w:rsidRDefault="00014CB7" w:rsidP="00D045F3">
      <w:pPr>
        <w:pStyle w:val="Nagwek"/>
        <w:rPr>
          <w:rFonts w:ascii="Arial" w:hAnsi="Arial" w:cs="Arial"/>
          <w:bCs/>
          <w:spacing w:val="-2"/>
          <w:sz w:val="22"/>
          <w:szCs w:val="22"/>
        </w:rPr>
      </w:pPr>
      <w:r>
        <w:rPr>
          <w:rFonts w:ascii="Arial" w:hAnsi="Arial" w:cs="Arial"/>
          <w:bCs/>
          <w:spacing w:val="-2"/>
          <w:sz w:val="22"/>
          <w:szCs w:val="22"/>
        </w:rPr>
        <w:t>Wymiana i konfiguracja podyktowana jest potrzeba eliminacji awarii występujących na obecnie używanej sytuacji operatorskiej.</w:t>
      </w:r>
    </w:p>
    <w:p w14:paraId="1A5AAD7A" w14:textId="77777777" w:rsidR="006A7D02" w:rsidRPr="006A7D02" w:rsidRDefault="006A7D02" w:rsidP="006A7D02">
      <w:pPr>
        <w:pStyle w:val="Nagwek"/>
        <w:rPr>
          <w:rFonts w:ascii="Arial" w:hAnsi="Arial" w:cs="Arial"/>
          <w:bCs/>
          <w:spacing w:val="-2"/>
          <w:sz w:val="22"/>
          <w:szCs w:val="22"/>
        </w:rPr>
      </w:pPr>
      <w:r w:rsidRPr="006A7D02">
        <w:rPr>
          <w:rFonts w:ascii="Arial" w:hAnsi="Arial" w:cs="Arial"/>
          <w:bCs/>
          <w:spacing w:val="-2"/>
          <w:sz w:val="22"/>
          <w:szCs w:val="22"/>
        </w:rPr>
        <w:t>W skład oferty wchodzą modernizacje wraz z testami funkcjonalności i wsparciem</w:t>
      </w:r>
    </w:p>
    <w:p w14:paraId="23BDEFEC" w14:textId="77777777" w:rsidR="006A7D02" w:rsidRPr="006A7D02" w:rsidRDefault="006A7D02" w:rsidP="006A7D02">
      <w:pPr>
        <w:pStyle w:val="Nagwek"/>
        <w:rPr>
          <w:rFonts w:ascii="Arial" w:hAnsi="Arial" w:cs="Arial"/>
          <w:bCs/>
          <w:spacing w:val="-2"/>
          <w:sz w:val="22"/>
          <w:szCs w:val="22"/>
        </w:rPr>
      </w:pPr>
      <w:r w:rsidRPr="006A7D02">
        <w:rPr>
          <w:rFonts w:ascii="Arial" w:hAnsi="Arial" w:cs="Arial"/>
          <w:bCs/>
          <w:spacing w:val="-2"/>
          <w:sz w:val="22"/>
          <w:szCs w:val="22"/>
        </w:rPr>
        <w:t>technicznym podczas uruchamiania produkcji.</w:t>
      </w:r>
    </w:p>
    <w:p w14:paraId="48A9F8F7" w14:textId="382E76FC" w:rsidR="006A7D02" w:rsidRPr="006A7D02" w:rsidRDefault="006A7D02" w:rsidP="006A7D02">
      <w:pPr>
        <w:pStyle w:val="Nagwek"/>
        <w:rPr>
          <w:rFonts w:ascii="Arial" w:hAnsi="Arial" w:cs="Arial"/>
          <w:b/>
          <w:bCs/>
          <w:spacing w:val="-2"/>
          <w:sz w:val="22"/>
          <w:szCs w:val="22"/>
        </w:rPr>
      </w:pPr>
      <w:r>
        <w:rPr>
          <w:rFonts w:ascii="Arial" w:hAnsi="Arial" w:cs="Arial"/>
          <w:b/>
          <w:bCs/>
          <w:spacing w:val="-2"/>
          <w:sz w:val="22"/>
          <w:szCs w:val="22"/>
        </w:rPr>
        <w:t>Zakres prac</w:t>
      </w:r>
      <w:r w:rsidRPr="006A7D02">
        <w:rPr>
          <w:rFonts w:ascii="Arial" w:hAnsi="Arial" w:cs="Arial"/>
          <w:b/>
          <w:bCs/>
          <w:spacing w:val="-2"/>
          <w:sz w:val="22"/>
          <w:szCs w:val="22"/>
        </w:rPr>
        <w:t xml:space="preserve"> obejmuje:</w:t>
      </w:r>
    </w:p>
    <w:p w14:paraId="0FD5EE14" w14:textId="5C816EFF" w:rsidR="00886B3F" w:rsidRDefault="002732D5" w:rsidP="00D045F3">
      <w:pPr>
        <w:pStyle w:val="Nagwek"/>
        <w:rPr>
          <w:rFonts w:ascii="Arial" w:hAnsi="Arial" w:cs="Arial"/>
          <w:bCs/>
          <w:spacing w:val="-2"/>
          <w:sz w:val="22"/>
          <w:szCs w:val="22"/>
        </w:rPr>
      </w:pPr>
      <w:r>
        <w:rPr>
          <w:rFonts w:ascii="Arial" w:hAnsi="Arial" w:cs="Arial"/>
          <w:bCs/>
          <w:spacing w:val="-2"/>
          <w:sz w:val="22"/>
          <w:szCs w:val="22"/>
        </w:rPr>
        <w:t>-przygotowanie i skonfigurowanie stacji operatorskiej o komputer HP Pro SFF 400 G9 ( dostawa komputera po stronie zamawiającego)</w:t>
      </w:r>
    </w:p>
    <w:p w14:paraId="53BBBE2A" w14:textId="2C1489A8" w:rsidR="002732D5" w:rsidRDefault="002732D5" w:rsidP="00D045F3">
      <w:pPr>
        <w:pStyle w:val="Nagwek"/>
        <w:rPr>
          <w:rFonts w:ascii="Arial" w:hAnsi="Arial" w:cs="Arial"/>
          <w:bCs/>
          <w:spacing w:val="-2"/>
          <w:sz w:val="22"/>
          <w:szCs w:val="22"/>
        </w:rPr>
      </w:pPr>
      <w:r>
        <w:rPr>
          <w:rFonts w:ascii="Arial" w:hAnsi="Arial" w:cs="Arial"/>
          <w:bCs/>
          <w:spacing w:val="-2"/>
          <w:sz w:val="22"/>
          <w:szCs w:val="22"/>
        </w:rPr>
        <w:t>-przeniesienie licencji z istniejącej stacji operatorskiej</w:t>
      </w:r>
    </w:p>
    <w:p w14:paraId="18524542" w14:textId="7BFAAD3D" w:rsidR="002732D5" w:rsidRDefault="002732D5" w:rsidP="00D045F3">
      <w:pPr>
        <w:pStyle w:val="Nagwek"/>
        <w:rPr>
          <w:rFonts w:ascii="Arial" w:hAnsi="Arial" w:cs="Arial"/>
          <w:bCs/>
          <w:spacing w:val="-2"/>
          <w:sz w:val="22"/>
          <w:szCs w:val="22"/>
        </w:rPr>
      </w:pPr>
      <w:r>
        <w:rPr>
          <w:rFonts w:ascii="Arial" w:hAnsi="Arial" w:cs="Arial"/>
          <w:bCs/>
          <w:spacing w:val="-2"/>
          <w:sz w:val="22"/>
          <w:szCs w:val="22"/>
        </w:rPr>
        <w:t xml:space="preserve">-uruchomienie stacji operatorskiej na instalacji </w:t>
      </w:r>
      <w:proofErr w:type="spellStart"/>
      <w:r>
        <w:rPr>
          <w:rFonts w:ascii="Arial" w:hAnsi="Arial" w:cs="Arial"/>
          <w:bCs/>
          <w:spacing w:val="-2"/>
          <w:sz w:val="22"/>
          <w:szCs w:val="22"/>
        </w:rPr>
        <w:t>blendingu</w:t>
      </w:r>
      <w:proofErr w:type="spellEnd"/>
    </w:p>
    <w:p w14:paraId="36F4B6F3" w14:textId="33B5BA63" w:rsidR="002732D5" w:rsidRDefault="002732D5" w:rsidP="00D045F3">
      <w:pPr>
        <w:pStyle w:val="Nagwek"/>
        <w:rPr>
          <w:rFonts w:ascii="Arial" w:hAnsi="Arial" w:cs="Arial"/>
          <w:bCs/>
          <w:spacing w:val="-2"/>
          <w:sz w:val="22"/>
          <w:szCs w:val="22"/>
        </w:rPr>
      </w:pPr>
      <w:r>
        <w:rPr>
          <w:rFonts w:ascii="Arial" w:hAnsi="Arial" w:cs="Arial"/>
          <w:bCs/>
          <w:spacing w:val="-2"/>
          <w:sz w:val="22"/>
          <w:szCs w:val="22"/>
        </w:rPr>
        <w:t>-zakup, dostawa i instalacja karty Siemens CP 5622</w:t>
      </w:r>
    </w:p>
    <w:p w14:paraId="32E704AF" w14:textId="77777777" w:rsidR="00D567B9" w:rsidRPr="000A20B8" w:rsidRDefault="00D567B9" w:rsidP="00D567B9">
      <w:pPr>
        <w:pStyle w:val="Nagwek"/>
        <w:rPr>
          <w:rFonts w:ascii="Arial" w:hAnsi="Arial" w:cs="Arial"/>
          <w:bCs/>
          <w:spacing w:val="-2"/>
          <w:sz w:val="22"/>
          <w:szCs w:val="22"/>
        </w:rPr>
      </w:pPr>
    </w:p>
    <w:p w14:paraId="44CD5252" w14:textId="77777777" w:rsidR="00A804DB" w:rsidRPr="000A20B8" w:rsidRDefault="00A804DB" w:rsidP="00A804DB">
      <w:pPr>
        <w:rPr>
          <w:rFonts w:ascii="Arial" w:hAnsi="Arial" w:cs="Arial"/>
          <w:sz w:val="22"/>
          <w:szCs w:val="22"/>
        </w:rPr>
      </w:pPr>
    </w:p>
    <w:p w14:paraId="769152A8" w14:textId="77777777" w:rsidR="0032788B" w:rsidRPr="000A20B8" w:rsidRDefault="0032788B" w:rsidP="0032788B">
      <w:pPr>
        <w:spacing w:line="280" w:lineRule="exact"/>
        <w:ind w:left="426"/>
        <w:jc w:val="center"/>
        <w:rPr>
          <w:rFonts w:ascii="Arial" w:hAnsi="Arial" w:cs="Arial"/>
          <w:b/>
          <w:bCs/>
          <w:spacing w:val="-2"/>
          <w:sz w:val="22"/>
          <w:szCs w:val="22"/>
        </w:rPr>
      </w:pPr>
    </w:p>
    <w:p w14:paraId="401CFFA0" w14:textId="77777777" w:rsidR="00DA2D8F" w:rsidRPr="000A20B8" w:rsidRDefault="00DA2D8F" w:rsidP="00DA2D8F">
      <w:pPr>
        <w:pStyle w:val="Tekstpodstawowy"/>
        <w:spacing w:line="280" w:lineRule="exact"/>
        <w:rPr>
          <w:rFonts w:ascii="Arial" w:hAnsi="Arial" w:cs="Arial"/>
          <w:b w:val="0"/>
          <w:bCs/>
          <w:spacing w:val="-2"/>
          <w:sz w:val="22"/>
          <w:szCs w:val="22"/>
        </w:rPr>
      </w:pPr>
      <w:r w:rsidRPr="000A20B8">
        <w:rPr>
          <w:rFonts w:ascii="Arial" w:hAnsi="Arial" w:cs="Arial"/>
          <w:b w:val="0"/>
          <w:bCs/>
          <w:spacing w:val="-2"/>
          <w:sz w:val="22"/>
          <w:szCs w:val="22"/>
        </w:rPr>
        <w:t>Przedmiot zapytania ofertowego obejmuje wszystkie prace niezbędne do prawidłowego zakresu pełnego zadania względem celu jakiemu ma służyć.</w:t>
      </w:r>
    </w:p>
    <w:p w14:paraId="33877C0F" w14:textId="77777777" w:rsidR="00DA2D8F" w:rsidRPr="000A20B8" w:rsidRDefault="00DA2D8F" w:rsidP="00DA2D8F">
      <w:pPr>
        <w:pStyle w:val="Tekstpodstawowy"/>
        <w:spacing w:line="280" w:lineRule="exact"/>
        <w:rPr>
          <w:rFonts w:ascii="Arial" w:hAnsi="Arial" w:cs="Arial"/>
          <w:b w:val="0"/>
          <w:bCs/>
          <w:spacing w:val="-2"/>
          <w:sz w:val="22"/>
          <w:szCs w:val="22"/>
        </w:rPr>
      </w:pPr>
    </w:p>
    <w:p w14:paraId="6FAF2A9B" w14:textId="77777777" w:rsidR="00DA2D8F" w:rsidRPr="000A20B8" w:rsidRDefault="00DA2D8F" w:rsidP="00DA2D8F">
      <w:pPr>
        <w:pStyle w:val="Tekstpodstawowy"/>
        <w:spacing w:line="280" w:lineRule="exact"/>
        <w:rPr>
          <w:rFonts w:ascii="Arial" w:hAnsi="Arial" w:cs="Arial"/>
          <w:b w:val="0"/>
          <w:bCs/>
          <w:spacing w:val="-2"/>
          <w:sz w:val="22"/>
          <w:szCs w:val="22"/>
        </w:rPr>
      </w:pPr>
      <w:r w:rsidRPr="000A20B8">
        <w:rPr>
          <w:rFonts w:ascii="Arial" w:hAnsi="Arial" w:cs="Arial"/>
          <w:b w:val="0"/>
          <w:bCs/>
          <w:spacing w:val="-2"/>
          <w:sz w:val="22"/>
          <w:szCs w:val="22"/>
        </w:rPr>
        <w:t>Na poczet wymaganych uzgodnień i pozyskiwania w imieniu Zamawiającego stosownych zgód, pozwoleń, decyzji administracyjnych, Wykonawca przygotuje z minimum 14-dniowym wyprzedzeniem dla Zamawiającego stosowne wzorce pełnomocnictw oraz oświadczeń wymaganych przepisami prawa. Pełnomocnictwo wydane zostanie przez Zamawiającego dla osoby wskazanej przez Wykonawcę.</w:t>
      </w:r>
    </w:p>
    <w:p w14:paraId="2E027060" w14:textId="77777777" w:rsidR="00DA2D8F" w:rsidRPr="000A20B8" w:rsidRDefault="00DA2D8F" w:rsidP="00DA2D8F">
      <w:pPr>
        <w:pStyle w:val="Tekstpodstawowy"/>
        <w:spacing w:line="280" w:lineRule="exact"/>
        <w:rPr>
          <w:rFonts w:ascii="Arial" w:hAnsi="Arial" w:cs="Arial"/>
          <w:b w:val="0"/>
          <w:bCs/>
          <w:spacing w:val="-2"/>
          <w:sz w:val="22"/>
          <w:szCs w:val="22"/>
        </w:rPr>
      </w:pPr>
    </w:p>
    <w:p w14:paraId="2E9DD44A" w14:textId="77777777" w:rsidR="00DA2D8F" w:rsidRPr="000A20B8" w:rsidRDefault="00DA2D8F" w:rsidP="00DA2D8F">
      <w:pPr>
        <w:pStyle w:val="Tekstpodstawowy"/>
        <w:spacing w:line="280" w:lineRule="exact"/>
        <w:rPr>
          <w:rFonts w:ascii="Arial" w:hAnsi="Arial" w:cs="Arial"/>
          <w:b w:val="0"/>
          <w:bCs/>
          <w:spacing w:val="-2"/>
          <w:sz w:val="22"/>
          <w:szCs w:val="22"/>
        </w:rPr>
      </w:pPr>
      <w:r w:rsidRPr="000A20B8">
        <w:rPr>
          <w:rFonts w:ascii="Arial" w:hAnsi="Arial" w:cs="Arial"/>
          <w:b w:val="0"/>
          <w:bCs/>
          <w:spacing w:val="-2"/>
          <w:sz w:val="22"/>
          <w:szCs w:val="22"/>
        </w:rPr>
        <w:t>Wszelkie dokumenty (w tym m.in. projekty, instrukcje, certyfikaty, raporty) muszą być dostarczone w języku polskim.</w:t>
      </w:r>
    </w:p>
    <w:p w14:paraId="77E5E44F" w14:textId="77777777" w:rsidR="003A6483" w:rsidRDefault="003A6483"/>
    <w:sectPr w:rsidR="003A6483" w:rsidSect="000670B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5F131" w14:textId="77777777" w:rsidR="001F2B06" w:rsidRDefault="001F2B06" w:rsidP="00CF3843">
      <w:r>
        <w:separator/>
      </w:r>
    </w:p>
  </w:endnote>
  <w:endnote w:type="continuationSeparator" w:id="0">
    <w:p w14:paraId="0ABDAA5D" w14:textId="77777777" w:rsidR="001F2B06" w:rsidRDefault="001F2B06" w:rsidP="00CF3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14770" w14:textId="77777777" w:rsidR="00CF3843" w:rsidRPr="00BE1AB5" w:rsidRDefault="009D6E0F" w:rsidP="00CF3843">
    <w:pPr>
      <w:pStyle w:val="Stopka"/>
      <w:ind w:right="360"/>
      <w:jc w:val="center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1BE050E6" wp14:editId="078C3E98">
              <wp:simplePos x="0" y="0"/>
              <wp:positionH relativeFrom="column">
                <wp:posOffset>0</wp:posOffset>
              </wp:positionH>
              <wp:positionV relativeFrom="paragraph">
                <wp:posOffset>-113666</wp:posOffset>
              </wp:positionV>
              <wp:extent cx="5715000" cy="0"/>
              <wp:effectExtent l="0" t="0" r="0" b="0"/>
              <wp:wrapNone/>
              <wp:docPr id="1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114C8AE" id="Łącznik prosty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-8.95pt" to="450pt,-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BDEJAIAADQEAAAOAAAAZHJzL2Uyb0RvYy54bWysU8uO0zAU3SPxD5b3bZKSdtqo6QglLZsB&#10;Ks3wAa7tNNY4tmW7TQtiwYI/g//i2n1AYYMQXbh+XJ+ce87x/P7QSbTn1gmtSpwNU4y4opoJtS3x&#10;h6fVYIqR80QxIrXiJT5yh+8XL1/Me1PwkW61ZNwiAFGu6E2JW+9NkSSOtrwjbqgNV3DYaNsRD0u7&#10;TZglPaB3Mhml6STptWXGasqdg936dIgXEb9pOPXvm8Zxj2SJgZuPo43jJozJYk6KrSWmFfRMg/wD&#10;i44IBR+9QtXEE7Sz4g+oTlCrnW78kOou0U0jKI89QDdZ+ls3jy0xPPYC4jhzlcn9P1j6br+2SDDw&#10;DiNFOrDo+5dvX+lHJZ4R6Or8EWVBpd64AoortbahT3pQj+ZB02eHlK5aorY8sn06GoCIN5KbK2Hh&#10;DHxr07/VDGrIzuso2aGxXYAEMdAhOnO8OsMPHlHYHN9l4zQFA+nlLCHF5aKxzr/hugO+DgyWQgXR&#10;SEH2D84DdSi9lIRtpVdCymi8VKgv8Ww8GscLTkvBwmEoc3a7qaRFexKiE39BBwC7KbN6p1gEazlh&#10;y/PcEyFPc6iXKuBBK0DnPDtl49MsnS2ny2k+yEeT5SBP63rwelXlg8kquxvXr+qqqrPPgVqWF61g&#10;jKvA7pLTLP+7HJxfzClh16ReZUhu0WOLQPbyH0lHL4N9pyBsNDuubVAj2ArRjMXnZxSy/+s6Vv18&#10;7IsfAAAA//8DAFBLAwQUAAYACAAAACEAB6PZ29sAAAAIAQAADwAAAGRycy9kb3ducmV2LnhtbEyP&#10;wU7DMBBE70j8g7VIXKrWbpGgDXEqBOTGhULFdRsvSUS8TmO3DXw9i4QEx50Zzb7J16Pv1JGG2Aa2&#10;MJ8ZUMRVcC3XFl5fyukSVEzIDrvAZOGTIqyL87McMxdO/EzHTaqVlHDM0EKTUp9pHauGPMZZ6InF&#10;ew+DxyTnUGs34EnKfacXxlxrjy3LhwZ7um+o+tgcvIVYbmlffk2qiXm7qgMt9g9Pj2jt5cV4dwsq&#10;0Zj+wvCDL+hQCNMuHNhF1VmQIcnCdH6zAiX2yhhRdr+KLnL9f0DxDQAA//8DAFBLAQItABQABgAI&#10;AAAAIQC2gziS/gAAAOEBAAATAAAAAAAAAAAAAAAAAAAAAABbQ29udGVudF9UeXBlc10ueG1sUEsB&#10;Ai0AFAAGAAgAAAAhADj9If/WAAAAlAEAAAsAAAAAAAAAAAAAAAAALwEAAF9yZWxzLy5yZWxzUEsB&#10;Ai0AFAAGAAgAAAAhAOpQEMQkAgAANAQAAA4AAAAAAAAAAAAAAAAALgIAAGRycy9lMm9Eb2MueG1s&#10;UEsBAi0AFAAGAAgAAAAhAAej2dvbAAAACAEAAA8AAAAAAAAAAAAAAAAAfgQAAGRycy9kb3ducmV2&#10;LnhtbFBLBQYAAAAABAAEAPMAAACGBQAAAAA=&#10;"/>
          </w:pict>
        </mc:Fallback>
      </mc:AlternateContent>
    </w:r>
    <w:r w:rsidR="00CF3843" w:rsidRPr="00BD0422">
      <w:rPr>
        <w:rFonts w:ascii="Arial" w:hAnsi="Arial" w:cs="Arial"/>
        <w:noProof/>
        <w:sz w:val="16"/>
        <w:szCs w:val="16"/>
        <w:lang w:val="en-US"/>
      </w:rPr>
      <w:t>ORLEN OIL</w:t>
    </w:r>
    <w:r w:rsidR="00CF3843" w:rsidRPr="00BE1AB5">
      <w:rPr>
        <w:rFonts w:ascii="Arial" w:hAnsi="Arial" w:cs="Arial"/>
        <w:sz w:val="16"/>
        <w:szCs w:val="16"/>
        <w:lang w:val="en-US"/>
      </w:rPr>
      <w:t xml:space="preserve"> Sp. z </w:t>
    </w:r>
    <w:proofErr w:type="spellStart"/>
    <w:r w:rsidR="00CF3843" w:rsidRPr="00BE1AB5">
      <w:rPr>
        <w:rFonts w:ascii="Arial" w:hAnsi="Arial" w:cs="Arial"/>
        <w:sz w:val="16"/>
        <w:szCs w:val="16"/>
        <w:lang w:val="en-US"/>
      </w:rPr>
      <w:t>o.o.</w:t>
    </w:r>
    <w:proofErr w:type="spellEnd"/>
    <w:r w:rsidR="00CF3843">
      <w:rPr>
        <w:rFonts w:ascii="Arial" w:hAnsi="Arial" w:cs="Arial"/>
        <w:sz w:val="16"/>
        <w:szCs w:val="16"/>
        <w:lang w:val="en-US"/>
      </w:rPr>
      <w:t xml:space="preserve"> </w:t>
    </w:r>
  </w:p>
  <w:p w14:paraId="019E66F0" w14:textId="77777777" w:rsidR="00CF3843" w:rsidRPr="006F409B" w:rsidRDefault="00CF3843">
    <w:pPr>
      <w:pStyle w:val="Stopka"/>
      <w:rPr>
        <w:b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E82BA" w14:textId="77777777" w:rsidR="001F2B06" w:rsidRDefault="001F2B06" w:rsidP="00CF3843">
      <w:r>
        <w:separator/>
      </w:r>
    </w:p>
  </w:footnote>
  <w:footnote w:type="continuationSeparator" w:id="0">
    <w:p w14:paraId="02A7E13C" w14:textId="77777777" w:rsidR="001F2B06" w:rsidRDefault="001F2B06" w:rsidP="00CF38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8072A" w14:textId="61AE8C54" w:rsidR="00A54755" w:rsidRPr="00A11FF6" w:rsidRDefault="00A54755" w:rsidP="00A54755">
    <w:pPr>
      <w:rPr>
        <w:rFonts w:ascii="Arial" w:hAnsi="Arial" w:cs="Arial"/>
        <w:sz w:val="16"/>
        <w:szCs w:val="16"/>
      </w:rPr>
    </w:pPr>
    <w:r w:rsidRPr="00EB4538">
      <w:rPr>
        <w:rFonts w:ascii="Arial" w:hAnsi="Arial" w:cs="Arial"/>
        <w:sz w:val="16"/>
        <w:szCs w:val="16"/>
      </w:rPr>
      <w:t>Załącznik nr 1</w:t>
    </w:r>
    <w:r>
      <w:rPr>
        <w:rFonts w:ascii="Arial" w:hAnsi="Arial" w:cs="Arial"/>
        <w:sz w:val="16"/>
        <w:szCs w:val="16"/>
      </w:rPr>
      <w:t xml:space="preserve">               </w:t>
    </w:r>
    <w:r w:rsidR="006470B2" w:rsidRPr="006470B2">
      <w:rPr>
        <w:rFonts w:ascii="Arial" w:hAnsi="Arial" w:cs="Arial"/>
        <w:bCs/>
        <w:sz w:val="16"/>
        <w:szCs w:val="16"/>
      </w:rPr>
      <w:t>Wy</w:t>
    </w:r>
    <w:r w:rsidR="002732D5">
      <w:rPr>
        <w:rFonts w:ascii="Arial" w:hAnsi="Arial" w:cs="Arial"/>
        <w:bCs/>
        <w:sz w:val="16"/>
        <w:szCs w:val="16"/>
      </w:rPr>
      <w:t xml:space="preserve">miana i skonfigurowanie stacji operatorskiej na </w:t>
    </w:r>
    <w:proofErr w:type="spellStart"/>
    <w:r w:rsidR="002732D5">
      <w:rPr>
        <w:rFonts w:ascii="Arial" w:hAnsi="Arial" w:cs="Arial"/>
        <w:bCs/>
        <w:sz w:val="16"/>
        <w:szCs w:val="16"/>
      </w:rPr>
      <w:t>blendingu</w:t>
    </w:r>
    <w:proofErr w:type="spellEnd"/>
  </w:p>
  <w:p w14:paraId="1687D916" w14:textId="77777777" w:rsidR="00A54755" w:rsidRDefault="00A5475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D531B"/>
    <w:multiLevelType w:val="hybridMultilevel"/>
    <w:tmpl w:val="FACAC7AE"/>
    <w:lvl w:ilvl="0" w:tplc="F8F0979E">
      <w:start w:val="1"/>
      <w:numFmt w:val="decimal"/>
      <w:lvlText w:val="%1."/>
      <w:lvlJc w:val="left"/>
      <w:pPr>
        <w:ind w:left="340" w:hanging="34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>
      <w:start w:val="1"/>
      <w:numFmt w:val="decimal"/>
      <w:lvlText w:val="%4."/>
      <w:lvlJc w:val="left"/>
      <w:pPr>
        <w:ind w:left="2596" w:hanging="360"/>
      </w:pPr>
    </w:lvl>
    <w:lvl w:ilvl="4" w:tplc="04150019">
      <w:start w:val="1"/>
      <w:numFmt w:val="lowerLetter"/>
      <w:lvlText w:val="%5."/>
      <w:lvlJc w:val="left"/>
      <w:pPr>
        <w:ind w:left="3316" w:hanging="360"/>
      </w:pPr>
    </w:lvl>
    <w:lvl w:ilvl="5" w:tplc="0415001B">
      <w:start w:val="1"/>
      <w:numFmt w:val="lowerRoman"/>
      <w:lvlText w:val="%6."/>
      <w:lvlJc w:val="right"/>
      <w:pPr>
        <w:ind w:left="4036" w:hanging="180"/>
      </w:p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>
      <w:start w:val="1"/>
      <w:numFmt w:val="lowerLetter"/>
      <w:lvlText w:val="%8."/>
      <w:lvlJc w:val="left"/>
      <w:pPr>
        <w:ind w:left="5476" w:hanging="360"/>
      </w:pPr>
    </w:lvl>
    <w:lvl w:ilvl="8" w:tplc="0415001B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0D1C29F0"/>
    <w:multiLevelType w:val="hybridMultilevel"/>
    <w:tmpl w:val="A1A01D32"/>
    <w:lvl w:ilvl="0" w:tplc="12767E5A">
      <w:start w:val="1"/>
      <w:numFmt w:val="decimal"/>
      <w:lvlText w:val="%1."/>
      <w:lvlJc w:val="left"/>
      <w:pPr>
        <w:ind w:left="18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87" w:hanging="360"/>
      </w:pPr>
    </w:lvl>
    <w:lvl w:ilvl="2" w:tplc="0415001B" w:tentative="1">
      <w:start w:val="1"/>
      <w:numFmt w:val="lowerRoman"/>
      <w:lvlText w:val="%3."/>
      <w:lvlJc w:val="right"/>
      <w:pPr>
        <w:ind w:left="3307" w:hanging="180"/>
      </w:pPr>
    </w:lvl>
    <w:lvl w:ilvl="3" w:tplc="0415000F" w:tentative="1">
      <w:start w:val="1"/>
      <w:numFmt w:val="decimal"/>
      <w:lvlText w:val="%4."/>
      <w:lvlJc w:val="left"/>
      <w:pPr>
        <w:ind w:left="4027" w:hanging="360"/>
      </w:pPr>
    </w:lvl>
    <w:lvl w:ilvl="4" w:tplc="04150019" w:tentative="1">
      <w:start w:val="1"/>
      <w:numFmt w:val="lowerLetter"/>
      <w:lvlText w:val="%5."/>
      <w:lvlJc w:val="left"/>
      <w:pPr>
        <w:ind w:left="4747" w:hanging="360"/>
      </w:pPr>
    </w:lvl>
    <w:lvl w:ilvl="5" w:tplc="0415001B" w:tentative="1">
      <w:start w:val="1"/>
      <w:numFmt w:val="lowerRoman"/>
      <w:lvlText w:val="%6."/>
      <w:lvlJc w:val="right"/>
      <w:pPr>
        <w:ind w:left="5467" w:hanging="180"/>
      </w:pPr>
    </w:lvl>
    <w:lvl w:ilvl="6" w:tplc="0415000F" w:tentative="1">
      <w:start w:val="1"/>
      <w:numFmt w:val="decimal"/>
      <w:lvlText w:val="%7."/>
      <w:lvlJc w:val="left"/>
      <w:pPr>
        <w:ind w:left="6187" w:hanging="360"/>
      </w:pPr>
    </w:lvl>
    <w:lvl w:ilvl="7" w:tplc="04150019" w:tentative="1">
      <w:start w:val="1"/>
      <w:numFmt w:val="lowerLetter"/>
      <w:lvlText w:val="%8."/>
      <w:lvlJc w:val="left"/>
      <w:pPr>
        <w:ind w:left="6907" w:hanging="360"/>
      </w:pPr>
    </w:lvl>
    <w:lvl w:ilvl="8" w:tplc="0415001B" w:tentative="1">
      <w:start w:val="1"/>
      <w:numFmt w:val="lowerRoman"/>
      <w:lvlText w:val="%9."/>
      <w:lvlJc w:val="right"/>
      <w:pPr>
        <w:ind w:left="7627" w:hanging="180"/>
      </w:pPr>
    </w:lvl>
  </w:abstractNum>
  <w:abstractNum w:abstractNumId="2" w15:restartNumberingAfterBreak="0">
    <w:nsid w:val="22D32C99"/>
    <w:multiLevelType w:val="hybridMultilevel"/>
    <w:tmpl w:val="64940B00"/>
    <w:lvl w:ilvl="0" w:tplc="51C2FAC6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2FEC3178"/>
    <w:multiLevelType w:val="hybridMultilevel"/>
    <w:tmpl w:val="9E603B2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573519"/>
    <w:multiLevelType w:val="hybridMultilevel"/>
    <w:tmpl w:val="CB82F04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3841596">
    <w:abstractNumId w:val="2"/>
  </w:num>
  <w:num w:numId="2" w16cid:durableId="2122140739">
    <w:abstractNumId w:val="0"/>
  </w:num>
  <w:num w:numId="3" w16cid:durableId="1564296422">
    <w:abstractNumId w:val="1"/>
  </w:num>
  <w:num w:numId="4" w16cid:durableId="1720546264">
    <w:abstractNumId w:val="3"/>
  </w:num>
  <w:num w:numId="5" w16cid:durableId="21196381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3A97"/>
    <w:rsid w:val="000110D1"/>
    <w:rsid w:val="00014CB7"/>
    <w:rsid w:val="0003456E"/>
    <w:rsid w:val="000475D7"/>
    <w:rsid w:val="000557C0"/>
    <w:rsid w:val="000670B9"/>
    <w:rsid w:val="00080EF5"/>
    <w:rsid w:val="00094816"/>
    <w:rsid w:val="000A20B8"/>
    <w:rsid w:val="000D1D55"/>
    <w:rsid w:val="000D40CB"/>
    <w:rsid w:val="000E4268"/>
    <w:rsid w:val="00140E7C"/>
    <w:rsid w:val="00163898"/>
    <w:rsid w:val="00167C13"/>
    <w:rsid w:val="00173203"/>
    <w:rsid w:val="00185323"/>
    <w:rsid w:val="00197A0B"/>
    <w:rsid w:val="001F2B06"/>
    <w:rsid w:val="00206FB5"/>
    <w:rsid w:val="002331DE"/>
    <w:rsid w:val="00245856"/>
    <w:rsid w:val="002732D5"/>
    <w:rsid w:val="0027783E"/>
    <w:rsid w:val="002811F7"/>
    <w:rsid w:val="0028259A"/>
    <w:rsid w:val="002914BC"/>
    <w:rsid w:val="002A3046"/>
    <w:rsid w:val="002B1FC3"/>
    <w:rsid w:val="002D0FF6"/>
    <w:rsid w:val="00310D49"/>
    <w:rsid w:val="00313A97"/>
    <w:rsid w:val="00316E85"/>
    <w:rsid w:val="0032788B"/>
    <w:rsid w:val="003509F2"/>
    <w:rsid w:val="00390C63"/>
    <w:rsid w:val="003A6483"/>
    <w:rsid w:val="003B5511"/>
    <w:rsid w:val="003C60B4"/>
    <w:rsid w:val="003C766E"/>
    <w:rsid w:val="003D3EA9"/>
    <w:rsid w:val="00403D6A"/>
    <w:rsid w:val="0042431F"/>
    <w:rsid w:val="004474F2"/>
    <w:rsid w:val="00453AD9"/>
    <w:rsid w:val="00460E96"/>
    <w:rsid w:val="00462DCD"/>
    <w:rsid w:val="00480760"/>
    <w:rsid w:val="004A6959"/>
    <w:rsid w:val="005165A5"/>
    <w:rsid w:val="005B2329"/>
    <w:rsid w:val="005C56DC"/>
    <w:rsid w:val="00617FEB"/>
    <w:rsid w:val="00634C99"/>
    <w:rsid w:val="006470B2"/>
    <w:rsid w:val="00650C56"/>
    <w:rsid w:val="00681B1D"/>
    <w:rsid w:val="0068599D"/>
    <w:rsid w:val="006A7D02"/>
    <w:rsid w:val="006B11B4"/>
    <w:rsid w:val="006B7D88"/>
    <w:rsid w:val="006C2061"/>
    <w:rsid w:val="006D081A"/>
    <w:rsid w:val="006E18DD"/>
    <w:rsid w:val="006E291A"/>
    <w:rsid w:val="006F409B"/>
    <w:rsid w:val="00710705"/>
    <w:rsid w:val="007156BA"/>
    <w:rsid w:val="00721521"/>
    <w:rsid w:val="00741A35"/>
    <w:rsid w:val="00783136"/>
    <w:rsid w:val="00783886"/>
    <w:rsid w:val="00792081"/>
    <w:rsid w:val="00792FE3"/>
    <w:rsid w:val="007E5D83"/>
    <w:rsid w:val="00814B5D"/>
    <w:rsid w:val="008657A7"/>
    <w:rsid w:val="008809E3"/>
    <w:rsid w:val="00886B3F"/>
    <w:rsid w:val="0090233B"/>
    <w:rsid w:val="009229C6"/>
    <w:rsid w:val="0092462A"/>
    <w:rsid w:val="00990139"/>
    <w:rsid w:val="009B1822"/>
    <w:rsid w:val="009D5128"/>
    <w:rsid w:val="009D6E0F"/>
    <w:rsid w:val="009E3EE3"/>
    <w:rsid w:val="00A115EE"/>
    <w:rsid w:val="00A3308A"/>
    <w:rsid w:val="00A47642"/>
    <w:rsid w:val="00A54755"/>
    <w:rsid w:val="00A804DB"/>
    <w:rsid w:val="00A96405"/>
    <w:rsid w:val="00AB2440"/>
    <w:rsid w:val="00AD065F"/>
    <w:rsid w:val="00AE4459"/>
    <w:rsid w:val="00AE4F5A"/>
    <w:rsid w:val="00B1421A"/>
    <w:rsid w:val="00B71CCF"/>
    <w:rsid w:val="00BA0D6F"/>
    <w:rsid w:val="00BA43AE"/>
    <w:rsid w:val="00BD38DD"/>
    <w:rsid w:val="00BF2CA3"/>
    <w:rsid w:val="00BF5F01"/>
    <w:rsid w:val="00C01763"/>
    <w:rsid w:val="00C27543"/>
    <w:rsid w:val="00C85419"/>
    <w:rsid w:val="00C90167"/>
    <w:rsid w:val="00CA398E"/>
    <w:rsid w:val="00CF0A1F"/>
    <w:rsid w:val="00CF3843"/>
    <w:rsid w:val="00D045F3"/>
    <w:rsid w:val="00D06015"/>
    <w:rsid w:val="00D567B9"/>
    <w:rsid w:val="00D65F39"/>
    <w:rsid w:val="00D769DB"/>
    <w:rsid w:val="00D84D9A"/>
    <w:rsid w:val="00DA07B7"/>
    <w:rsid w:val="00DA2D8F"/>
    <w:rsid w:val="00DF2A35"/>
    <w:rsid w:val="00E0770B"/>
    <w:rsid w:val="00E10A67"/>
    <w:rsid w:val="00E43AD1"/>
    <w:rsid w:val="00EA716C"/>
    <w:rsid w:val="00EB67F7"/>
    <w:rsid w:val="00EC65FB"/>
    <w:rsid w:val="00ED59A8"/>
    <w:rsid w:val="00EE047C"/>
    <w:rsid w:val="00F63222"/>
    <w:rsid w:val="00FA7C75"/>
    <w:rsid w:val="00FB4623"/>
    <w:rsid w:val="00FF6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8C73F5"/>
  <w15:docId w15:val="{35E66C05-5704-4275-BD36-B858394E3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78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E43AD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43AD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32788B"/>
    <w:pPr>
      <w:spacing w:line="360" w:lineRule="auto"/>
      <w:jc w:val="both"/>
    </w:pPr>
    <w:rPr>
      <w:b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2788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CF384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F384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CF384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384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475D7"/>
    <w:pPr>
      <w:ind w:left="720"/>
    </w:pPr>
  </w:style>
  <w:style w:type="character" w:customStyle="1" w:styleId="Nagwek1Znak">
    <w:name w:val="Nagłówek 1 Znak"/>
    <w:basedOn w:val="Domylnaczcionkaakapitu"/>
    <w:link w:val="Nagwek1"/>
    <w:uiPriority w:val="9"/>
    <w:rsid w:val="00E43AD1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E43AD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Hipercze">
    <w:name w:val="Hyperlink"/>
    <w:basedOn w:val="Domylnaczcionkaakapitu"/>
    <w:uiPriority w:val="99"/>
    <w:semiHidden/>
    <w:unhideWhenUsed/>
    <w:rsid w:val="00E43AD1"/>
    <w:rPr>
      <w:color w:val="0000FF"/>
      <w:u w:val="single"/>
    </w:rPr>
  </w:style>
  <w:style w:type="paragraph" w:styleId="Bezodstpw">
    <w:name w:val="No Spacing"/>
    <w:uiPriority w:val="1"/>
    <w:qFormat/>
    <w:rsid w:val="007E5D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D0FF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D0FF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D0FF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8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199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Ulman Aleksy (OIL)</dc:creator>
  <cp:keywords/>
  <dc:description/>
  <cp:lastModifiedBy>Rozenbajgier Daniel (OIL)</cp:lastModifiedBy>
  <cp:revision>19</cp:revision>
  <dcterms:created xsi:type="dcterms:W3CDTF">2024-11-22T09:13:00Z</dcterms:created>
  <dcterms:modified xsi:type="dcterms:W3CDTF">2026-06-18T06:41:00Z</dcterms:modified>
</cp:coreProperties>
</file>